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63FC" w14:textId="085D2367" w:rsidR="1400327D" w:rsidRDefault="00C5253C" w:rsidP="00177544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 w:themeColor="text1"/>
          <w:sz w:val="44"/>
          <w:szCs w:val="44"/>
          <w:lang w:eastAsia="es-ES"/>
        </w:rPr>
      </w:pPr>
      <w:r w:rsidRPr="1400327D">
        <w:rPr>
          <w:rFonts w:ascii="Calibri" w:eastAsia="Times New Roman" w:hAnsi="Calibri" w:cs="Calibri"/>
          <w:b/>
          <w:bCs/>
          <w:color w:val="000000"/>
          <w:kern w:val="36"/>
          <w:sz w:val="44"/>
          <w:szCs w:val="44"/>
          <w:lang w:eastAsia="es-ES"/>
          <w14:ligatures w14:val="none"/>
        </w:rPr>
        <w:t xml:space="preserve">Romar Global Care se cuelga la medalla de Bronce </w:t>
      </w:r>
      <w:proofErr w:type="spellStart"/>
      <w:r w:rsidRPr="1400327D">
        <w:rPr>
          <w:rFonts w:ascii="Calibri" w:eastAsia="Times New Roman" w:hAnsi="Calibri" w:cs="Calibri"/>
          <w:b/>
          <w:bCs/>
          <w:color w:val="000000"/>
          <w:kern w:val="36"/>
          <w:sz w:val="44"/>
          <w:szCs w:val="44"/>
          <w:lang w:eastAsia="es-ES"/>
          <w14:ligatures w14:val="none"/>
        </w:rPr>
        <w:t>EcoVadis</w:t>
      </w:r>
      <w:proofErr w:type="spellEnd"/>
    </w:p>
    <w:p w14:paraId="5EE19FA4" w14:textId="4356F00A" w:rsidR="1400327D" w:rsidRPr="00177544" w:rsidRDefault="00C5253C" w:rsidP="0017754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 xml:space="preserve">Romar Global Care (RGC) da un paso firme hacia el futuro sostenible al renovar su evaluación </w:t>
      </w:r>
      <w:proofErr w:type="spellStart"/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EcoVadis</w:t>
      </w:r>
      <w:proofErr w:type="spellEnd"/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 xml:space="preserve"> con resultados que marcan un antes y un después en nuestra hoja de ruta responsable.</w:t>
      </w:r>
    </w:p>
    <w:p w14:paraId="58018913" w14:textId="3999A1A8" w:rsidR="1400327D" w:rsidRPr="00177544" w:rsidRDefault="00C5253C" w:rsidP="0017754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Por primera vez, la compañía obtiene </w:t>
      </w:r>
      <w:r w:rsidRPr="1400327D">
        <w:rPr>
          <w:rFonts w:ascii="Calibri" w:eastAsia="Times New Roman" w:hAnsi="Calibri" w:cs="Calibri"/>
          <w:b/>
          <w:bCs/>
          <w:color w:val="000000"/>
          <w:kern w:val="0"/>
          <w:lang w:eastAsia="es-ES"/>
          <w14:ligatures w14:val="none"/>
        </w:rPr>
        <w:t>medalla de Bronce</w:t>
      </w:r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, y no solo eso: la puntuación global escala de </w:t>
      </w:r>
      <w:r w:rsidRPr="1400327D">
        <w:rPr>
          <w:rFonts w:ascii="Calibri" w:eastAsia="Times New Roman" w:hAnsi="Calibri" w:cs="Calibri"/>
          <w:b/>
          <w:bCs/>
          <w:color w:val="000000"/>
          <w:kern w:val="0"/>
          <w:lang w:eastAsia="es-ES"/>
          <w14:ligatures w14:val="none"/>
        </w:rPr>
        <w:t>53 a 66 puntos</w:t>
      </w:r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 y el </w:t>
      </w:r>
      <w:r w:rsidRPr="1400327D">
        <w:rPr>
          <w:rFonts w:ascii="Calibri" w:eastAsia="Times New Roman" w:hAnsi="Calibri" w:cs="Calibri"/>
          <w:b/>
          <w:bCs/>
          <w:color w:val="000000"/>
          <w:kern w:val="0"/>
          <w:lang w:eastAsia="es-ES"/>
          <w14:ligatures w14:val="none"/>
        </w:rPr>
        <w:t>percentil sube del 52 al 78</w:t>
      </w:r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, situándonos por encima del 78% de las empresas evaluadas a nivel internacional.</w:t>
      </w:r>
    </w:p>
    <w:p w14:paraId="5E02113A" w14:textId="53F7BB3E" w:rsidR="1400327D" w:rsidRPr="00177544" w:rsidRDefault="00C5253C" w:rsidP="0017754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Este logro no es casualidad, sino el reflejo de un trabajo en equipo impecable. Nuestros departamentos de </w:t>
      </w:r>
      <w:r w:rsidRPr="1400327D">
        <w:rPr>
          <w:rFonts w:ascii="Calibri" w:eastAsia="Times New Roman" w:hAnsi="Calibri" w:cs="Calibri"/>
          <w:b/>
          <w:bCs/>
          <w:color w:val="000000"/>
          <w:kern w:val="0"/>
          <w:lang w:eastAsia="es-ES"/>
          <w14:ligatures w14:val="none"/>
        </w:rPr>
        <w:t>Medio Ambiente, Prácticas Laborales y Derechos Humanos, Ética y Compras Sostenibles</w:t>
      </w:r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 han demostrado que cuando se combinan compromiso y estrategia, el resultado brilla con luz propia.</w:t>
      </w:r>
    </w:p>
    <w:p w14:paraId="60E8DB2E" w14:textId="66773116" w:rsidR="00177544" w:rsidRPr="00177544" w:rsidRDefault="00177544" w:rsidP="1400327D">
      <w:pPr>
        <w:spacing w:beforeAutospacing="1" w:afterAutospacing="1"/>
        <w:rPr>
          <w:rFonts w:ascii="Calibri" w:eastAsia="Times New Roman" w:hAnsi="Calibri" w:cs="Calibri"/>
          <w:b/>
          <w:bCs/>
          <w:color w:val="000000"/>
          <w:kern w:val="0"/>
          <w:lang w:eastAsia="es-ES"/>
          <w14:ligatures w14:val="none"/>
        </w:rPr>
      </w:pPr>
      <w:r w:rsidRPr="00177544">
        <w:rPr>
          <w:rFonts w:ascii="Calibri" w:hAnsi="Calibri" w:cs="Calibri"/>
          <w:b/>
          <w:bCs/>
          <w:color w:val="000000"/>
          <w:sz w:val="27"/>
          <w:szCs w:val="27"/>
        </w:rPr>
        <w:t>Para nosotros, la sostenibilidad no es una tendencia: es el camino</w:t>
      </w:r>
    </w:p>
    <w:p w14:paraId="33778DE1" w14:textId="22641A38" w:rsidR="00781176" w:rsidRPr="00177544" w:rsidRDefault="00221780" w:rsidP="1400327D">
      <w:pPr>
        <w:spacing w:beforeAutospacing="1" w:afterAutospacing="1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r>
        <w:t>“</w:t>
      </w:r>
      <w:r w:rsidR="00781176">
        <w:t xml:space="preserve">Este reconocimiento no solo confirma </w:t>
      </w:r>
      <w:r w:rsidR="001049E2">
        <w:t>nuestra adecuada</w:t>
      </w:r>
      <w:r w:rsidR="00781176">
        <w:t xml:space="preserve"> evolución, sino que nos motiva a seguir transformando la manera en la que trabajamos , siempre con la sostenibilidad como meta y partícipe de nuestra toma de decisiones” afirma la directora de Calidad y Medio Ambiente de RGC</w:t>
      </w:r>
      <w:r>
        <w:t>”</w:t>
      </w:r>
      <w:r w:rsidR="00781176">
        <w:t>, Amparo Expósito. </w:t>
      </w:r>
    </w:p>
    <w:p w14:paraId="5AFCEC63" w14:textId="1EB5320B" w:rsidR="007F41E5" w:rsidRDefault="00C5253C" w:rsidP="1400327D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lang w:eastAsia="es-ES"/>
        </w:rPr>
      </w:pPr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 xml:space="preserve">Con esta medalla, Romar Global Care refuerza su compromiso de avanzar en prácticas responsables que impacten positivamente en el planeta y en las personas. </w:t>
      </w:r>
    </w:p>
    <w:p w14:paraId="3A1B1121" w14:textId="13D9CC67" w:rsidR="003D2A93" w:rsidRPr="007D3230" w:rsidRDefault="7903D35D" w:rsidP="0017754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</w:pPr>
      <w:proofErr w:type="spellStart"/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Eco</w:t>
      </w:r>
      <w:r w:rsidR="00F135C9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V</w:t>
      </w:r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adis</w:t>
      </w:r>
      <w:proofErr w:type="spellEnd"/>
      <w:r w:rsidRPr="1400327D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 xml:space="preserve"> es</w:t>
      </w:r>
      <w:r w:rsidR="007D3230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 xml:space="preserve"> </w:t>
      </w:r>
      <w:r w:rsidR="007D3230" w:rsidRPr="007D3230">
        <w:rPr>
          <w:rFonts w:ascii="Calibri" w:eastAsia="Times New Roman" w:hAnsi="Calibri" w:cs="Calibri"/>
          <w:color w:val="000000"/>
          <w:kern w:val="0"/>
          <w:lang w:eastAsia="es-ES"/>
          <w14:ligatures w14:val="none"/>
        </w:rPr>
        <w:t>la plataforma líder mundial en calificación de sostenibilidad empresarial, utilizada por más de 125.000 compañías en 180 países. Evalúa el desempeño de las organizaciones en cuatro áreas clave: medio ambiente, prácticas laborales y derechos humanos, ética y compras sostenibles. La puntuación obtenida sitúa a las empresas en un ranking global y puede otorgarles una medalla —Bronce, Plata, Oro o Platino— que reconoce su nivel de compromiso. Este sello se ha convertido en un referente internacional y en un criterio decisivo para muchas relaciones comerciales y cadenas de suministro, consolidándose como garantía de buenas prácticas responsables.</w:t>
      </w:r>
    </w:p>
    <w:p w14:paraId="66E631F1" w14:textId="77777777" w:rsidR="000B4733" w:rsidRPr="000B4733" w:rsidRDefault="007F41E5" w:rsidP="007F41E5">
      <w:pPr>
        <w:spacing w:before="100" w:beforeAutospacing="1" w:after="100" w:afterAutospacing="1"/>
        <w:rPr>
          <w:rFonts w:ascii="Calibri" w:hAnsi="Calibri" w:cs="Calibri"/>
        </w:rPr>
      </w:pPr>
      <w:r w:rsidRPr="000B4733">
        <w:rPr>
          <w:rFonts w:ascii="Calibri" w:hAnsi="Calibri" w:cs="Calibri"/>
          <w:b/>
          <w:bCs/>
        </w:rPr>
        <w:t>Acerca de Romar Global Care</w:t>
      </w:r>
      <w:r w:rsidRPr="000B4733">
        <w:rPr>
          <w:rFonts w:ascii="Calibri" w:hAnsi="Calibri" w:cs="Calibri"/>
        </w:rPr>
        <w:t xml:space="preserve"> </w:t>
      </w:r>
    </w:p>
    <w:p w14:paraId="1707B9C1" w14:textId="26EC7BA6" w:rsidR="007F41E5" w:rsidRPr="000B4733" w:rsidRDefault="007F41E5" w:rsidP="000B4733">
      <w:pPr>
        <w:spacing w:before="100" w:beforeAutospacing="1" w:after="100" w:afterAutospacing="1"/>
        <w:rPr>
          <w:rFonts w:ascii="Calibri" w:hAnsi="Calibri" w:cs="Calibri"/>
        </w:rPr>
      </w:pPr>
      <w:r w:rsidRPr="000B4733">
        <w:rPr>
          <w:rFonts w:ascii="Calibri" w:hAnsi="Calibri" w:cs="Calibri"/>
          <w:sz w:val="11"/>
          <w:szCs w:val="11"/>
        </w:rPr>
        <w:br/>
      </w:r>
      <w:r w:rsidRPr="000B4733">
        <w:rPr>
          <w:rFonts w:ascii="Calibri" w:hAnsi="Calibri" w:cs="Calibri"/>
        </w:rPr>
        <w:t xml:space="preserve">Romar Global Care, propiedad de los fondos de inversión ACON </w:t>
      </w:r>
      <w:proofErr w:type="spellStart"/>
      <w:r w:rsidRPr="000B4733">
        <w:rPr>
          <w:rFonts w:ascii="Calibri" w:hAnsi="Calibri" w:cs="Calibri"/>
        </w:rPr>
        <w:t>Investments</w:t>
      </w:r>
      <w:proofErr w:type="spellEnd"/>
      <w:r w:rsidRPr="000B4733">
        <w:rPr>
          <w:rFonts w:ascii="Calibri" w:hAnsi="Calibri" w:cs="Calibri"/>
        </w:rPr>
        <w:t xml:space="preserve"> y </w:t>
      </w:r>
      <w:proofErr w:type="spellStart"/>
      <w:r w:rsidRPr="000B4733">
        <w:rPr>
          <w:rFonts w:ascii="Calibri" w:hAnsi="Calibri" w:cs="Calibri"/>
        </w:rPr>
        <w:t>DeA</w:t>
      </w:r>
      <w:proofErr w:type="spellEnd"/>
      <w:r w:rsidRPr="000B4733">
        <w:rPr>
          <w:rFonts w:ascii="Calibri" w:hAnsi="Calibri" w:cs="Calibri"/>
        </w:rPr>
        <w:t xml:space="preserve"> Capital Alternative </w:t>
      </w:r>
      <w:proofErr w:type="spellStart"/>
      <w:r w:rsidRPr="000B4733">
        <w:rPr>
          <w:rFonts w:ascii="Calibri" w:hAnsi="Calibri" w:cs="Calibri"/>
        </w:rPr>
        <w:t>Funds</w:t>
      </w:r>
      <w:proofErr w:type="spellEnd"/>
      <w:r w:rsidRPr="000B4733">
        <w:rPr>
          <w:rFonts w:ascii="Calibri" w:hAnsi="Calibri" w:cs="Calibri"/>
        </w:rPr>
        <w:t>, se ha consolidado como el primer envasador de aerosoles en España y uno de los más importantes en líquidos. Con más de 50 años de experiencia, el grupo está comprometido con la sostenibilidad e innovación, siguiendo altos estándares de calidad certificados por ISO 9001, ISO 22716 e IFS-HPC.</w:t>
      </w:r>
      <w:r w:rsidRPr="000B4733">
        <w:rPr>
          <w:rFonts w:ascii="Calibri" w:hAnsi="Calibri" w:cs="Calibri"/>
        </w:rPr>
        <w:br/>
      </w:r>
      <w:r w:rsidRPr="000B4733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 xml:space="preserve">El grupo, </w:t>
      </w:r>
      <w:r w:rsidRPr="000B4733">
        <w:rPr>
          <w:rFonts w:ascii="Calibri" w:hAnsi="Calibri" w:cs="Calibri"/>
        </w:rPr>
        <w:t xml:space="preserve">que incluye las marcas Agrado, Amalfi, Mayordomo, Romar y </w:t>
      </w:r>
      <w:proofErr w:type="spellStart"/>
      <w:r w:rsidRPr="000B4733">
        <w:rPr>
          <w:rFonts w:ascii="Calibri" w:hAnsi="Calibri" w:cs="Calibri"/>
        </w:rPr>
        <w:t>Garley</w:t>
      </w:r>
      <w:proofErr w:type="spellEnd"/>
      <w:r w:rsidRPr="000B4733">
        <w:rPr>
          <w:rFonts w:ascii="Calibri" w:hAnsi="Calibri" w:cs="Calibri"/>
        </w:rPr>
        <w:t xml:space="preserve">, entre otras, continúa su trayectoria de crecimiento. </w:t>
      </w:r>
    </w:p>
    <w:p w14:paraId="76DAAA72" w14:textId="29CA6A2B" w:rsidR="007F41E5" w:rsidRPr="000B4733" w:rsidRDefault="007F41E5" w:rsidP="007F41E5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 w:rsidRPr="000B4733">
        <w:rPr>
          <w:rFonts w:ascii="Calibri" w:hAnsi="Calibri" w:cs="Calibri"/>
          <w:b/>
          <w:bCs/>
        </w:rPr>
        <w:lastRenderedPageBreak/>
        <w:t>Contacto de Prensa:</w:t>
      </w:r>
    </w:p>
    <w:p w14:paraId="723A630F" w14:textId="77777777" w:rsidR="000B4733" w:rsidRPr="000B4733" w:rsidRDefault="007F41E5" w:rsidP="007F41E5">
      <w:pPr>
        <w:spacing w:before="100" w:beforeAutospacing="1" w:after="100" w:afterAutospacing="1"/>
        <w:rPr>
          <w:rFonts w:ascii="Calibri" w:hAnsi="Calibri" w:cs="Calibri"/>
        </w:rPr>
      </w:pPr>
      <w:r w:rsidRPr="000B4733">
        <w:rPr>
          <w:rFonts w:ascii="Calibri" w:hAnsi="Calibri" w:cs="Calibri"/>
        </w:rPr>
        <w:t xml:space="preserve">Salpy Poladian </w:t>
      </w:r>
      <w:proofErr w:type="spellStart"/>
      <w:r w:rsidRPr="000B4733">
        <w:rPr>
          <w:rFonts w:ascii="Calibri" w:hAnsi="Calibri" w:cs="Calibri"/>
        </w:rPr>
        <w:t>Oskanian</w:t>
      </w:r>
      <w:proofErr w:type="spellEnd"/>
      <w:r w:rsidRPr="000B4733">
        <w:rPr>
          <w:rFonts w:ascii="Calibri" w:hAnsi="Calibri" w:cs="Calibri"/>
        </w:rPr>
        <w:br/>
        <w:t>Email:</w:t>
      </w:r>
      <w:r w:rsidRPr="000B4733">
        <w:rPr>
          <w:rStyle w:val="apple-converted-space"/>
          <w:rFonts w:ascii="Calibri" w:eastAsiaTheme="majorEastAsia" w:hAnsi="Calibri" w:cs="Calibri"/>
        </w:rPr>
        <w:t> </w:t>
      </w:r>
      <w:r w:rsidRPr="000B4733">
        <w:rPr>
          <w:rFonts w:ascii="Calibri" w:hAnsi="Calibri" w:cs="Calibri"/>
        </w:rPr>
        <w:t xml:space="preserve">spoladian@quimiromar.com </w:t>
      </w:r>
      <w:r w:rsidRPr="000B4733">
        <w:rPr>
          <w:rFonts w:ascii="Calibri" w:hAnsi="Calibri" w:cs="Calibri"/>
        </w:rPr>
        <w:br/>
        <w:t>Teléfono: +34 673883863</w:t>
      </w:r>
    </w:p>
    <w:p w14:paraId="6257DF12" w14:textId="2058301C" w:rsidR="007F41E5" w:rsidRPr="00C5253C" w:rsidRDefault="007F41E5" w:rsidP="007F41E5">
      <w:pPr>
        <w:spacing w:before="100" w:beforeAutospacing="1" w:after="100" w:afterAutospacing="1"/>
        <w:rPr>
          <w:rFonts w:ascii="Calibri" w:hAnsi="Calibri" w:cs="Calibri"/>
        </w:rPr>
      </w:pPr>
      <w:r w:rsidRPr="000B4733">
        <w:rPr>
          <w:rFonts w:ascii="Calibri" w:hAnsi="Calibri" w:cs="Calibri"/>
        </w:rPr>
        <w:t>www.romarglobalcare.com</w:t>
      </w:r>
    </w:p>
    <w:p w14:paraId="7B8DD69C" w14:textId="77777777" w:rsidR="00EA4482" w:rsidRDefault="00EA4482"/>
    <w:sectPr w:rsidR="00EA4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3C"/>
    <w:rsid w:val="000B4733"/>
    <w:rsid w:val="001049E2"/>
    <w:rsid w:val="00177544"/>
    <w:rsid w:val="00221780"/>
    <w:rsid w:val="00230B63"/>
    <w:rsid w:val="00323AD7"/>
    <w:rsid w:val="003D2A93"/>
    <w:rsid w:val="007746A2"/>
    <w:rsid w:val="00781176"/>
    <w:rsid w:val="007D3230"/>
    <w:rsid w:val="007F41E5"/>
    <w:rsid w:val="00BD5ACD"/>
    <w:rsid w:val="00C5253C"/>
    <w:rsid w:val="00EA4482"/>
    <w:rsid w:val="00F135C9"/>
    <w:rsid w:val="00F74C80"/>
    <w:rsid w:val="1400327D"/>
    <w:rsid w:val="245CC67F"/>
    <w:rsid w:val="33BBB751"/>
    <w:rsid w:val="4891E272"/>
    <w:rsid w:val="6CF9CE8F"/>
    <w:rsid w:val="736110B7"/>
    <w:rsid w:val="77F646FF"/>
    <w:rsid w:val="7903D35D"/>
    <w:rsid w:val="7990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CE16D"/>
  <w15:chartTrackingRefBased/>
  <w15:docId w15:val="{CB98790E-D104-E140-A7CF-8C6CCCB2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5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5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5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5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5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5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5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5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5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5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5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5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5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5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5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5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5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5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25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C5253C"/>
  </w:style>
  <w:style w:type="character" w:styleId="Textoennegrita">
    <w:name w:val="Strong"/>
    <w:basedOn w:val="Fuentedeprrafopredeter"/>
    <w:uiPriority w:val="22"/>
    <w:qFormat/>
    <w:rsid w:val="00C5253C"/>
    <w:rPr>
      <w:b/>
      <w:bCs/>
    </w:rPr>
  </w:style>
  <w:style w:type="paragraph" w:customStyle="1" w:styleId="my-0">
    <w:name w:val="my-0"/>
    <w:basedOn w:val="Normal"/>
    <w:rsid w:val="00C525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C52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Salpy Poladian | Quimi Romar</dc:creator>
  <cp:keywords/>
  <dc:description/>
  <cp:lastModifiedBy>Salpy Poladian | Quimi Romar</cp:lastModifiedBy>
  <cp:revision>14</cp:revision>
  <dcterms:created xsi:type="dcterms:W3CDTF">2025-09-02T12:07:00Z</dcterms:created>
  <dcterms:modified xsi:type="dcterms:W3CDTF">2025-09-08T11:59:00Z</dcterms:modified>
</cp:coreProperties>
</file>